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19" w:rsidRDefault="004B6519" w:rsidP="004B6519">
      <w:pPr>
        <w:spacing w:line="240" w:lineRule="auto"/>
        <w:jc w:val="center"/>
        <w:rPr>
          <w:rFonts w:eastAsia="Times New Roman"/>
          <w:sz w:val="20"/>
          <w:szCs w:val="20"/>
          <w:lang w:eastAsia="pl-PL"/>
        </w:rPr>
      </w:pPr>
      <w:bookmarkStart w:id="0" w:name="_GoBack"/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>
            <wp:extent cx="13335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19" w:rsidRDefault="004B6519" w:rsidP="004B6519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</w:t>
      </w:r>
      <w:r w:rsidR="006F1F56">
        <w:rPr>
          <w:rFonts w:eastAsia="Times New Roman"/>
          <w:sz w:val="20"/>
          <w:szCs w:val="20"/>
          <w:lang w:eastAsia="pl-PL"/>
        </w:rPr>
        <w:t>6</w:t>
      </w:r>
      <w:r>
        <w:rPr>
          <w:rFonts w:eastAsia="Times New Roman"/>
          <w:sz w:val="20"/>
          <w:szCs w:val="20"/>
          <w:lang w:eastAsia="pl-PL"/>
        </w:rPr>
        <w:t>/2017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Kraków, </w:t>
      </w:r>
      <w:r w:rsidR="003644E1">
        <w:rPr>
          <w:rFonts w:eastAsia="Times New Roman"/>
          <w:sz w:val="20"/>
          <w:szCs w:val="20"/>
          <w:lang w:eastAsia="pl-PL"/>
        </w:rPr>
        <w:t>06.06.</w:t>
      </w:r>
      <w:r>
        <w:rPr>
          <w:rFonts w:eastAsia="Times New Roman"/>
          <w:sz w:val="20"/>
          <w:szCs w:val="20"/>
          <w:lang w:eastAsia="pl-PL"/>
        </w:rPr>
        <w:t>2017 roku</w:t>
      </w:r>
    </w:p>
    <w:p w:rsidR="004B6519" w:rsidRDefault="004B6519" w:rsidP="004B6519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4B6519" w:rsidRDefault="004B6519" w:rsidP="004B651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4B6519" w:rsidRDefault="004B6519" w:rsidP="004B651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na stanowisko profesora nadzwyczajnego </w:t>
      </w:r>
    </w:p>
    <w:p w:rsidR="004B6519" w:rsidRDefault="004B6519" w:rsidP="004B651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4B6519" w:rsidRDefault="004B6519" w:rsidP="004B6519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>art. 118a Ustawy z dnia 27 lipca 2005 roku  „Prawo o szkolnictwie wyższym”</w:t>
      </w:r>
    </w:p>
    <w:p w:rsidR="004B6519" w:rsidRDefault="004B6519" w:rsidP="004B6519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82 Statutu ASP w Krakowie</w:t>
      </w:r>
    </w:p>
    <w:p w:rsidR="004B6519" w:rsidRDefault="004B6519" w:rsidP="004B6519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 xml:space="preserve">konkurs na stanowisko profesora nadzwyczajnego </w:t>
      </w:r>
    </w:p>
    <w:p w:rsidR="004B6519" w:rsidRDefault="004B6519" w:rsidP="004B6519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w Pracowni Fotografii III </w:t>
      </w:r>
    </w:p>
    <w:p w:rsidR="004B6519" w:rsidRDefault="004B6519" w:rsidP="004B6519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 Katedrze Filmu Animowanego, Fotografii i Mediów Cyfrowych </w:t>
      </w:r>
    </w:p>
    <w:p w:rsidR="004B6519" w:rsidRDefault="004B6519" w:rsidP="004B6519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na Wydziale Grafiki ASP w Krakowie</w:t>
      </w:r>
    </w:p>
    <w:p w:rsidR="004B6519" w:rsidRDefault="004B6519" w:rsidP="004B6519">
      <w:pPr>
        <w:spacing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4B6519" w:rsidRDefault="004B6519" w:rsidP="004B6519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Warunki udziału w konkursie:</w:t>
      </w:r>
    </w:p>
    <w:p w:rsidR="004B6519" w:rsidRDefault="004B6519" w:rsidP="004B6519">
      <w:pPr>
        <w:numPr>
          <w:ilvl w:val="0"/>
          <w:numId w:val="2"/>
        </w:numPr>
        <w:tabs>
          <w:tab w:val="num" w:pos="720"/>
        </w:tabs>
        <w:spacing w:line="240" w:lineRule="auto"/>
        <w:ind w:left="709" w:hanging="283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Posiadanie co najmniej stopnia doktora habilitowanego, w dziedzinie sztuk plastycznych w dyscyplinie artystycznej sztuki piękne,</w:t>
      </w:r>
    </w:p>
    <w:p w:rsidR="004B6519" w:rsidRDefault="004B6519" w:rsidP="004B6519">
      <w:pPr>
        <w:numPr>
          <w:ilvl w:val="0"/>
          <w:numId w:val="2"/>
        </w:numPr>
        <w:tabs>
          <w:tab w:val="num" w:pos="720"/>
        </w:tabs>
        <w:spacing w:line="240" w:lineRule="auto"/>
        <w:ind w:hanging="105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spełnienie wymogów art. 109 cytowanej wyżej ustawy,</w:t>
      </w:r>
    </w:p>
    <w:p w:rsidR="00604F50" w:rsidRPr="00604F50" w:rsidRDefault="004B6519" w:rsidP="00604F50">
      <w:pPr>
        <w:numPr>
          <w:ilvl w:val="0"/>
          <w:numId w:val="2"/>
        </w:numPr>
        <w:tabs>
          <w:tab w:val="num" w:pos="709"/>
        </w:tabs>
        <w:spacing w:line="240" w:lineRule="auto"/>
        <w:ind w:left="709" w:hanging="283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aktywna działalność artystyczna i naukowa</w:t>
      </w:r>
      <w:r w:rsidR="00604F50">
        <w:rPr>
          <w:rFonts w:eastAsia="Times New Roman"/>
          <w:sz w:val="22"/>
          <w:szCs w:val="22"/>
          <w:lang w:eastAsia="pl-PL"/>
        </w:rPr>
        <w:t>,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604F50">
        <w:rPr>
          <w:rFonts w:eastAsia="Times New Roman"/>
          <w:sz w:val="22"/>
          <w:szCs w:val="22"/>
          <w:lang w:eastAsia="pl-PL"/>
        </w:rPr>
        <w:t xml:space="preserve">zwłaszcza w obszarze </w:t>
      </w:r>
      <w:r w:rsidR="00604F50" w:rsidRPr="00604F50">
        <w:rPr>
          <w:rFonts w:eastAsia="Times New Roman"/>
          <w:color w:val="000000"/>
          <w:sz w:val="22"/>
          <w:lang w:eastAsia="pl-PL"/>
        </w:rPr>
        <w:t>fotografii cyfrowej w kontekście teorii mediów cyfrowych</w:t>
      </w:r>
      <w:r w:rsidR="00604F50">
        <w:rPr>
          <w:rFonts w:eastAsia="Times New Roman"/>
          <w:color w:val="000000"/>
          <w:lang w:eastAsia="pl-PL"/>
        </w:rPr>
        <w:t>,</w:t>
      </w:r>
      <w:r w:rsidR="00604F50" w:rsidRPr="008A6F27">
        <w:rPr>
          <w:rFonts w:eastAsia="Times New Roman"/>
          <w:color w:val="000000"/>
          <w:lang w:eastAsia="pl-PL"/>
        </w:rPr>
        <w:t xml:space="preserve"> </w:t>
      </w:r>
      <w:r w:rsidR="00604F50">
        <w:rPr>
          <w:rFonts w:eastAsia="Times New Roman"/>
          <w:sz w:val="22"/>
          <w:szCs w:val="22"/>
          <w:lang w:eastAsia="pl-PL"/>
        </w:rPr>
        <w:t>udokumentowana całokształtem dorobku,</w:t>
      </w:r>
    </w:p>
    <w:p w:rsidR="004B6519" w:rsidRDefault="004B6519" w:rsidP="004B6519">
      <w:pPr>
        <w:numPr>
          <w:ilvl w:val="0"/>
          <w:numId w:val="2"/>
        </w:numPr>
        <w:tabs>
          <w:tab w:val="num" w:pos="720"/>
        </w:tabs>
        <w:spacing w:line="240" w:lineRule="auto"/>
        <w:ind w:hanging="105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znaczne osiągnięcia dydaktyczne i organizacyjne,</w:t>
      </w:r>
    </w:p>
    <w:p w:rsidR="004B6519" w:rsidRDefault="00604F50" w:rsidP="004B6519">
      <w:pPr>
        <w:numPr>
          <w:ilvl w:val="0"/>
          <w:numId w:val="2"/>
        </w:numPr>
        <w:tabs>
          <w:tab w:val="num" w:pos="720"/>
        </w:tabs>
        <w:spacing w:line="240" w:lineRule="auto"/>
        <w:ind w:hanging="105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minimum 10-letni staż pracy </w:t>
      </w:r>
      <w:r w:rsidR="004B6519">
        <w:rPr>
          <w:rFonts w:eastAsia="Times New Roman"/>
          <w:sz w:val="22"/>
          <w:szCs w:val="22"/>
          <w:lang w:eastAsia="pl-PL"/>
        </w:rPr>
        <w:t>pedagogiczne</w:t>
      </w:r>
      <w:r>
        <w:rPr>
          <w:rFonts w:eastAsia="Times New Roman"/>
          <w:sz w:val="22"/>
          <w:szCs w:val="22"/>
          <w:lang w:eastAsia="pl-PL"/>
        </w:rPr>
        <w:t>j</w:t>
      </w:r>
      <w:r w:rsidR="004B6519">
        <w:rPr>
          <w:rFonts w:eastAsia="Times New Roman"/>
          <w:sz w:val="22"/>
          <w:szCs w:val="22"/>
          <w:lang w:eastAsia="pl-PL"/>
        </w:rPr>
        <w:t xml:space="preserve"> w wyższym</w:t>
      </w:r>
      <w:r w:rsidRPr="00604F50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szkolnictwie artystycznym</w:t>
      </w:r>
      <w:r w:rsidR="004B6519">
        <w:rPr>
          <w:rFonts w:eastAsia="Times New Roman"/>
          <w:sz w:val="22"/>
          <w:szCs w:val="22"/>
          <w:lang w:eastAsia="pl-PL"/>
        </w:rPr>
        <w:t>.</w:t>
      </w:r>
    </w:p>
    <w:p w:rsidR="004B6519" w:rsidRDefault="004B6519" w:rsidP="008857B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B6519" w:rsidRDefault="004B6519" w:rsidP="008857BC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Wymagane dokumenty:</w:t>
      </w:r>
    </w:p>
    <w:p w:rsidR="004B6519" w:rsidRDefault="004B6519" w:rsidP="008857BC">
      <w:pPr>
        <w:spacing w:line="240" w:lineRule="auto"/>
        <w:ind w:left="360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1.   zgłoszenie konkursowe, 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kopia dokumentu stwierdzającego posiadanie wymaganych kwalifikacji, 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zamiarze podjęcia zatrudnienia w ASP jako podstawowym miejscu pracy,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oświadczenie o wyrażeniu zgody na </w:t>
      </w:r>
      <w:r w:rsidR="008857BC">
        <w:rPr>
          <w:rFonts w:eastAsia="Times New Roman"/>
          <w:sz w:val="22"/>
          <w:szCs w:val="22"/>
          <w:lang w:eastAsia="pl-PL"/>
        </w:rPr>
        <w:t>zaliczenie do</w:t>
      </w:r>
      <w:r w:rsidR="00604F50">
        <w:rPr>
          <w:rFonts w:eastAsia="Times New Roman"/>
          <w:sz w:val="22"/>
          <w:szCs w:val="22"/>
          <w:lang w:eastAsia="pl-PL"/>
        </w:rPr>
        <w:t>:</w:t>
      </w:r>
      <w:r w:rsidR="008857BC">
        <w:rPr>
          <w:rFonts w:eastAsia="Times New Roman"/>
          <w:sz w:val="22"/>
          <w:szCs w:val="22"/>
          <w:lang w:eastAsia="pl-PL"/>
        </w:rPr>
        <w:t xml:space="preserve"> minimum kadrowego do prowadzenia kierunku, przewodów i postepowań oraz do „liczby N”,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4B6519" w:rsidRDefault="004B6519" w:rsidP="008857BC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ASP.</w:t>
      </w:r>
    </w:p>
    <w:p w:rsidR="004B6519" w:rsidRDefault="004B6519" w:rsidP="008857BC">
      <w:pPr>
        <w:spacing w:line="240" w:lineRule="auto"/>
        <w:ind w:left="4680" w:hanging="4680"/>
        <w:jc w:val="both"/>
        <w:rPr>
          <w:rFonts w:eastAsia="Times New Roman"/>
          <w:b/>
          <w:sz w:val="20"/>
          <w:szCs w:val="20"/>
          <w:lang w:eastAsia="pl-PL"/>
        </w:rPr>
      </w:pPr>
    </w:p>
    <w:p w:rsidR="004B6519" w:rsidRDefault="004B6519" w:rsidP="004B6519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i miejsce składania dokumentów:</w:t>
      </w:r>
    </w:p>
    <w:p w:rsidR="004B6519" w:rsidRDefault="004B6519" w:rsidP="004B6519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3644E1">
        <w:rPr>
          <w:rFonts w:eastAsia="Times New Roman"/>
          <w:sz w:val="22"/>
          <w:szCs w:val="22"/>
          <w:u w:val="single"/>
          <w:lang w:eastAsia="pl-PL"/>
        </w:rPr>
        <w:t>11 sierpnia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201</w:t>
      </w:r>
      <w:r w:rsidR="00604F50">
        <w:rPr>
          <w:rFonts w:eastAsia="Times New Roman"/>
          <w:sz w:val="22"/>
          <w:szCs w:val="22"/>
          <w:u w:val="single"/>
          <w:lang w:eastAsia="pl-PL"/>
        </w:rPr>
        <w:t>7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 roku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4B6519" w:rsidRDefault="004B6519" w:rsidP="004B6519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4B6519" w:rsidRDefault="004B6519" w:rsidP="004B6519">
      <w:pPr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4B6519" w:rsidRDefault="004B6519" w:rsidP="004B6519">
      <w:pPr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rozstrzygnięcia konkursu:</w:t>
      </w:r>
    </w:p>
    <w:p w:rsidR="004B6519" w:rsidRDefault="004B6519" w:rsidP="004B6519">
      <w:pPr>
        <w:spacing w:line="240" w:lineRule="auto"/>
        <w:ind w:left="284" w:firstLine="424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</w:t>
      </w:r>
      <w:r>
        <w:rPr>
          <w:rFonts w:eastAsia="Times New Roman"/>
          <w:sz w:val="22"/>
          <w:szCs w:val="22"/>
          <w:u w:val="single"/>
          <w:lang w:eastAsia="pl-PL"/>
        </w:rPr>
        <w:t>najpóźniej do dnia 30 września 201</w:t>
      </w:r>
      <w:r w:rsidR="00604F50">
        <w:rPr>
          <w:rFonts w:eastAsia="Times New Roman"/>
          <w:sz w:val="22"/>
          <w:szCs w:val="22"/>
          <w:u w:val="single"/>
          <w:lang w:eastAsia="pl-PL"/>
        </w:rPr>
        <w:t>7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 roku</w:t>
      </w:r>
    </w:p>
    <w:p w:rsidR="004B6519" w:rsidRDefault="004B6519" w:rsidP="004B6519">
      <w:pPr>
        <w:spacing w:line="240" w:lineRule="auto"/>
        <w:ind w:left="284" w:firstLine="424"/>
        <w:rPr>
          <w:rFonts w:eastAsia="Times New Roman"/>
          <w:sz w:val="22"/>
          <w:szCs w:val="22"/>
          <w:lang w:eastAsia="pl-PL"/>
        </w:rPr>
      </w:pPr>
    </w:p>
    <w:p w:rsidR="004B6519" w:rsidRDefault="004B6519" w:rsidP="004B6519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Informacje dodatkowe:</w:t>
      </w:r>
    </w:p>
    <w:p w:rsidR="004B6519" w:rsidRDefault="004B6519" w:rsidP="004B6519">
      <w:pPr>
        <w:spacing w:line="240" w:lineRule="auto"/>
        <w:ind w:left="708" w:firstLine="11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ASP w Krakowie zastrzega sobie prawo do powiadomienia o wyniku  jedynie wybranego      w drodze konkursu kandydata.</w:t>
      </w:r>
    </w:p>
    <w:p w:rsidR="004B6519" w:rsidRPr="00604F50" w:rsidRDefault="004B6519" w:rsidP="00604F50">
      <w:pPr>
        <w:spacing w:line="240" w:lineRule="auto"/>
        <w:ind w:left="4680" w:hanging="3972"/>
        <w:rPr>
          <w:rFonts w:eastAsia="Times New Roman"/>
          <w:sz w:val="18"/>
          <w:szCs w:val="20"/>
          <w:lang w:eastAsia="pl-PL"/>
        </w:rPr>
      </w:pPr>
      <w:r>
        <w:rPr>
          <w:sz w:val="22"/>
        </w:rPr>
        <w:t>ASP w Krakowie zastrzega sobie prawo niewyłonienia kandydata do zatrudnienia.</w:t>
      </w:r>
    </w:p>
    <w:p w:rsidR="004B6519" w:rsidRDefault="004B6519" w:rsidP="004B6519">
      <w:pPr>
        <w:spacing w:line="240" w:lineRule="auto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Na podaniu należy dopisać: </w:t>
      </w:r>
      <w:r>
        <w:rPr>
          <w:rFonts w:eastAsia="Times New Roman"/>
          <w:i/>
          <w:sz w:val="18"/>
          <w:szCs w:val="18"/>
          <w:lang w:eastAsia="pl-PL"/>
        </w:rPr>
        <w:t>„Wyrażam zgodę na przetwarzanie moich danych osobowych zawartych w mojej ofercie pracy dla potrzeb niezbędnych do realizacji procesu rekrutacji</w:t>
      </w:r>
      <w:r>
        <w:rPr>
          <w:rFonts w:eastAsia="Times New Roman"/>
          <w:sz w:val="18"/>
          <w:szCs w:val="18"/>
          <w:lang w:eastAsia="pl-PL"/>
        </w:rPr>
        <w:t xml:space="preserve"> (zgodnie z ustawą z dnia 29 sierpnia 1997 roku o ochronie danych osobowych, Dz. U. Nr 133,  poz. 883 z </w:t>
      </w:r>
      <w:proofErr w:type="spellStart"/>
      <w:r>
        <w:rPr>
          <w:rFonts w:eastAsia="Times New Roman"/>
          <w:sz w:val="18"/>
          <w:szCs w:val="18"/>
          <w:lang w:eastAsia="pl-PL"/>
        </w:rPr>
        <w:t>późn</w:t>
      </w:r>
      <w:proofErr w:type="spellEnd"/>
      <w:r>
        <w:rPr>
          <w:rFonts w:eastAsia="Times New Roman"/>
          <w:sz w:val="18"/>
          <w:szCs w:val="18"/>
          <w:lang w:eastAsia="pl-PL"/>
        </w:rPr>
        <w:t>. zmianami)”.</w:t>
      </w:r>
    </w:p>
    <w:bookmarkEnd w:id="0"/>
    <w:p w:rsidR="00BB4896" w:rsidRDefault="00BB4896"/>
    <w:sectPr w:rsidR="00BB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C16"/>
    <w:multiLevelType w:val="hybridMultilevel"/>
    <w:tmpl w:val="E5C8AA90"/>
    <w:lvl w:ilvl="0" w:tplc="DC5667E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77D53"/>
    <w:multiLevelType w:val="hybridMultilevel"/>
    <w:tmpl w:val="132CE9B2"/>
    <w:lvl w:ilvl="0" w:tplc="7C7066D2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826428"/>
    <w:multiLevelType w:val="hybridMultilevel"/>
    <w:tmpl w:val="24425E84"/>
    <w:lvl w:ilvl="0" w:tplc="7B04A3C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21"/>
    <w:rsid w:val="003644E1"/>
    <w:rsid w:val="004B6519"/>
    <w:rsid w:val="00604F50"/>
    <w:rsid w:val="006F1F56"/>
    <w:rsid w:val="00773721"/>
    <w:rsid w:val="008857BC"/>
    <w:rsid w:val="00B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88BB"/>
  <w15:chartTrackingRefBased/>
  <w15:docId w15:val="{8510B6C7-0949-4CA4-A44A-5761796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51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7</cp:revision>
  <dcterms:created xsi:type="dcterms:W3CDTF">2017-05-19T04:53:00Z</dcterms:created>
  <dcterms:modified xsi:type="dcterms:W3CDTF">2017-06-05T12:10:00Z</dcterms:modified>
</cp:coreProperties>
</file>